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FF89B" w14:textId="563BF9A7" w:rsidR="007076C2" w:rsidRPr="007076C2" w:rsidRDefault="00267C37" w:rsidP="007076C2">
      <w:pPr>
        <w:spacing w:before="24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et-EE"/>
        </w:rPr>
        <w:t>Tunnivaatlusleht 1</w:t>
      </w:r>
      <w:bookmarkStart w:id="0" w:name="_GoBack"/>
      <w:bookmarkEnd w:id="0"/>
    </w:p>
    <w:p w14:paraId="6E112986" w14:textId="77777777" w:rsidR="007076C2" w:rsidRPr="007076C2" w:rsidRDefault="007076C2" w:rsidP="00707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076C2">
        <w:rPr>
          <w:rFonts w:ascii="Times New Roman" w:eastAsia="Times New Roman" w:hAnsi="Times New Roman" w:cs="Times New Roman"/>
          <w:color w:val="000000"/>
          <w:lang w:eastAsia="et-EE"/>
        </w:rPr>
        <w:t>TULEM</w:t>
      </w:r>
    </w:p>
    <w:p w14:paraId="2372FB02" w14:textId="77777777" w:rsidR="007076C2" w:rsidRPr="007076C2" w:rsidRDefault="007076C2" w:rsidP="00707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076C2">
        <w:rPr>
          <w:rFonts w:ascii="Times New Roman" w:eastAsia="Times New Roman" w:hAnsi="Times New Roman" w:cs="Times New Roman"/>
          <w:color w:val="000000"/>
          <w:lang w:eastAsia="et-EE"/>
        </w:rPr>
        <w:t>vaatlusleht tunnikülastuseks</w:t>
      </w:r>
    </w:p>
    <w:p w14:paraId="0D1442FD" w14:textId="77777777" w:rsidR="007076C2" w:rsidRPr="007076C2" w:rsidRDefault="007076C2" w:rsidP="0070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076C2">
        <w:rPr>
          <w:rFonts w:ascii="Times New Roman" w:eastAsia="Times New Roman" w:hAnsi="Times New Roman" w:cs="Times New Roman"/>
          <w:color w:val="000000"/>
          <w:lang w:eastAsia="et-EE"/>
        </w:rPr>
        <w:t>Õppeasutuse nimi:</w:t>
      </w:r>
    </w:p>
    <w:p w14:paraId="5D5A8D6B" w14:textId="77777777" w:rsidR="007076C2" w:rsidRPr="007076C2" w:rsidRDefault="007076C2" w:rsidP="0070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076C2">
        <w:rPr>
          <w:rFonts w:ascii="Times New Roman" w:eastAsia="Times New Roman" w:hAnsi="Times New Roman" w:cs="Times New Roman"/>
          <w:color w:val="000000"/>
          <w:lang w:eastAsia="et-EE"/>
        </w:rPr>
        <w:t>Õppeaine, klass:</w:t>
      </w:r>
    </w:p>
    <w:p w14:paraId="75F033D6" w14:textId="77777777" w:rsidR="007076C2" w:rsidRPr="007076C2" w:rsidRDefault="007076C2" w:rsidP="0070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076C2">
        <w:rPr>
          <w:rFonts w:ascii="Times New Roman" w:eastAsia="Times New Roman" w:hAnsi="Times New Roman" w:cs="Times New Roman"/>
          <w:color w:val="000000"/>
          <w:lang w:eastAsia="et-EE"/>
        </w:rPr>
        <w:t>Õpetaja nimi:</w:t>
      </w:r>
    </w:p>
    <w:p w14:paraId="1B017D26" w14:textId="77777777" w:rsidR="007076C2" w:rsidRPr="007076C2" w:rsidRDefault="007076C2" w:rsidP="007076C2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7076C2">
        <w:rPr>
          <w:rFonts w:ascii="Times New Roman" w:eastAsia="Times New Roman" w:hAnsi="Times New Roman" w:cs="Times New Roman"/>
          <w:color w:val="000000"/>
          <w:lang w:eastAsia="et-EE"/>
        </w:rPr>
        <w:t>Vaatluse eesmärk:</w:t>
      </w:r>
      <w:r w:rsidRPr="007076C2">
        <w:rPr>
          <w:rFonts w:ascii="Times New Roman" w:eastAsia="Times New Roman" w:hAnsi="Times New Roman" w:cs="Times New Roman"/>
          <w:b/>
          <w:bCs/>
          <w:color w:val="000000"/>
          <w:lang w:eastAsia="et-EE"/>
        </w:rPr>
        <w:t xml:space="preserve"> </w:t>
      </w:r>
      <w:r w:rsidRPr="007076C2">
        <w:rPr>
          <w:rFonts w:ascii="Times New Roman" w:eastAsia="Times New Roman" w:hAnsi="Times New Roman" w:cs="Times New Roman"/>
          <w:color w:val="C0504D"/>
          <w:lang w:eastAsia="et-EE"/>
        </w:rPr>
        <w:t>T</w:t>
      </w:r>
      <w:r w:rsidRPr="007076C2">
        <w:rPr>
          <w:rFonts w:ascii="Times New Roman" w:eastAsia="Times New Roman" w:hAnsi="Times New Roman" w:cs="Times New Roman"/>
          <w:color w:val="000000"/>
          <w:lang w:eastAsia="et-EE"/>
        </w:rPr>
        <w:t>eada saada, k</w:t>
      </w:r>
      <w:r w:rsidRPr="007076C2">
        <w:rPr>
          <w:rFonts w:ascii="Times New Roman" w:eastAsia="Times New Roman" w:hAnsi="Times New Roman" w:cs="Times New Roman"/>
          <w:color w:val="C0504D"/>
          <w:lang w:eastAsia="et-EE"/>
        </w:rPr>
        <w:t>U</w:t>
      </w:r>
      <w:r w:rsidRPr="007076C2">
        <w:rPr>
          <w:rFonts w:ascii="Times New Roman" w:eastAsia="Times New Roman" w:hAnsi="Times New Roman" w:cs="Times New Roman"/>
          <w:color w:val="000000"/>
          <w:lang w:eastAsia="et-EE"/>
        </w:rPr>
        <w:t>idas õpetajad toetavad ettevõt</w:t>
      </w:r>
      <w:r w:rsidRPr="007076C2">
        <w:rPr>
          <w:rFonts w:ascii="Times New Roman" w:eastAsia="Times New Roman" w:hAnsi="Times New Roman" w:cs="Times New Roman"/>
          <w:color w:val="C0504D"/>
          <w:lang w:eastAsia="et-EE"/>
        </w:rPr>
        <w:t>L</w:t>
      </w:r>
      <w:r w:rsidRPr="007076C2">
        <w:rPr>
          <w:rFonts w:ascii="Times New Roman" w:eastAsia="Times New Roman" w:hAnsi="Times New Roman" w:cs="Times New Roman"/>
          <w:color w:val="000000"/>
          <w:lang w:eastAsia="et-EE"/>
        </w:rPr>
        <w:t>ikkuspädevust ja rak</w:t>
      </w:r>
      <w:r w:rsidRPr="007076C2">
        <w:rPr>
          <w:rFonts w:ascii="Times New Roman" w:eastAsia="Times New Roman" w:hAnsi="Times New Roman" w:cs="Times New Roman"/>
          <w:color w:val="C0504D"/>
          <w:lang w:eastAsia="et-EE"/>
        </w:rPr>
        <w:t>E</w:t>
      </w:r>
      <w:r w:rsidRPr="007076C2">
        <w:rPr>
          <w:rFonts w:ascii="Times New Roman" w:eastAsia="Times New Roman" w:hAnsi="Times New Roman" w:cs="Times New Roman"/>
          <w:color w:val="000000"/>
          <w:lang w:eastAsia="et-EE"/>
        </w:rPr>
        <w:t xml:space="preserve">ndavad vastavat </w:t>
      </w:r>
      <w:r w:rsidRPr="007076C2">
        <w:rPr>
          <w:rFonts w:ascii="Times New Roman" w:eastAsia="Times New Roman" w:hAnsi="Times New Roman" w:cs="Times New Roman"/>
          <w:color w:val="C0504D"/>
          <w:lang w:eastAsia="et-EE"/>
        </w:rPr>
        <w:t>M</w:t>
      </w:r>
      <w:r w:rsidRPr="007076C2">
        <w:rPr>
          <w:rFonts w:ascii="Times New Roman" w:eastAsia="Times New Roman" w:hAnsi="Times New Roman" w:cs="Times New Roman"/>
          <w:color w:val="000000"/>
          <w:lang w:eastAsia="et-EE"/>
        </w:rPr>
        <w:t>etoodikat</w:t>
      </w:r>
      <w:r w:rsidRPr="007076C2">
        <w:rPr>
          <w:rFonts w:ascii="Times New Roman" w:eastAsia="Times New Roman" w:hAnsi="Times New Roman" w:cs="Times New Roman"/>
          <w:b/>
          <w:bCs/>
          <w:color w:val="000000"/>
          <w:lang w:eastAsia="et-EE"/>
        </w:rPr>
        <w:t>  </w:t>
      </w:r>
    </w:p>
    <w:p w14:paraId="232ADD91" w14:textId="77777777" w:rsidR="007076C2" w:rsidRPr="007076C2" w:rsidRDefault="007076C2" w:rsidP="0070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076C2">
        <w:rPr>
          <w:rFonts w:ascii="Times New Roman" w:eastAsia="Times New Roman" w:hAnsi="Times New Roman" w:cs="Times New Roman"/>
          <w:color w:val="000000"/>
          <w:lang w:eastAsia="et-E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3330"/>
        <w:gridCol w:w="2317"/>
        <w:gridCol w:w="1781"/>
      </w:tblGrid>
      <w:tr w:rsidR="007076C2" w:rsidRPr="007076C2" w14:paraId="028FACA9" w14:textId="77777777" w:rsidTr="007076C2">
        <w:trPr>
          <w:trHeight w:val="75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2D772" w14:textId="77777777" w:rsidR="007076C2" w:rsidRPr="007076C2" w:rsidRDefault="007076C2" w:rsidP="007076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Põhimõte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00D1A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Kuidas?</w:t>
            </w: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  <w:p w14:paraId="7D536C5E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Vaatleja tähelepanekud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14EC2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Kuidas?</w:t>
            </w: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  <w:p w14:paraId="09E71EA7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Õpetaja selgitused</w:t>
            </w:r>
          </w:p>
        </w:tc>
      </w:tr>
      <w:tr w:rsidR="007076C2" w:rsidRPr="007076C2" w14:paraId="6683E6D2" w14:textId="77777777" w:rsidTr="007076C2">
        <w:trPr>
          <w:trHeight w:val="7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F8784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T</w:t>
            </w: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unneme rolle ja püstitame eesmärke!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EAEAC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1.Õpetaja selgitab välja õppija varasemad teadmised ja kohandab need õppe-eesmärkide ja õpiväljunditega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FAD2F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Näiteks: eneseanalüüs, õpieesmärkide arutelu, rühmatöö, mitteteadmise märkamine, kokkulepped</w:t>
            </w:r>
          </w:p>
        </w:tc>
      </w:tr>
      <w:tr w:rsidR="007076C2" w:rsidRPr="007076C2" w14:paraId="749228EC" w14:textId="77777777" w:rsidTr="007076C2">
        <w:trPr>
          <w:trHeight w:val="12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3B0524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4123C7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639C6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3286A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076C2" w:rsidRPr="007076C2" w14:paraId="3AEA0175" w14:textId="77777777" w:rsidTr="007076C2">
        <w:trPr>
          <w:trHeight w:val="4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8CB57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D87C5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2. Õpilane arendab enesejuhtimisega seotud pädevusi teadvustatult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E6F21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Näiteks: õpitegevuste eesmärgistamine, eneseanalüüs, ajagraafik, ülesannete jaotamine,</w:t>
            </w:r>
          </w:p>
        </w:tc>
      </w:tr>
      <w:tr w:rsidR="007076C2" w:rsidRPr="007076C2" w14:paraId="423FBBF2" w14:textId="77777777" w:rsidTr="007076C2">
        <w:trPr>
          <w:trHeight w:val="9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46AF62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C32030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6A642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4FD21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076C2" w:rsidRPr="007076C2" w14:paraId="324827D5" w14:textId="77777777" w:rsidTr="007076C2">
        <w:trPr>
          <w:trHeight w:val="52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A0E67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U</w:t>
            </w: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saldame vastutust ja teeme koostööd</w:t>
            </w:r>
            <w:r w:rsidRPr="00707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!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756F0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3. Õpetaja kaasab, inspireerib, on mentor ja kaasõppija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F2702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Näiteks: õpilased võtavad vastutust, õpetaja taustal, abi leidmine, sõbralikud suhted </w:t>
            </w:r>
          </w:p>
        </w:tc>
      </w:tr>
      <w:tr w:rsidR="007076C2" w:rsidRPr="007076C2" w14:paraId="4147413A" w14:textId="77777777" w:rsidTr="007076C2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CE163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CF3F9F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89A7E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BA49E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076C2" w:rsidRPr="007076C2" w14:paraId="6C9A3F0F" w14:textId="77777777" w:rsidTr="007076C2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9E2369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16F13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4. Õpilane ja õpetaja loovad teadmisi koostöiselt.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F1660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Näiteks: paindlik ajakasutus, tulemuste mõtestamine, suunatud arutelud</w:t>
            </w:r>
          </w:p>
        </w:tc>
      </w:tr>
      <w:tr w:rsidR="007076C2" w:rsidRPr="007076C2" w14:paraId="601646E3" w14:textId="77777777" w:rsidTr="007076C2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208A6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2BF37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E8503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18A60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076C2" w:rsidRPr="007076C2" w14:paraId="27FAEC2D" w14:textId="77777777" w:rsidTr="007076C2">
        <w:trPr>
          <w:trHeight w:val="7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A4D47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L</w:t>
            </w: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õimume eluga!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37C54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5. Õpetaja kasutab aktiivõpet ja sellega seotud õppemeetodeid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56CB2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Näiteks: rühmatöö, paaristöö, infootsing, õpilaste suhtlus</w:t>
            </w:r>
          </w:p>
          <w:p w14:paraId="3147BBC3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076C2" w:rsidRPr="007076C2" w14:paraId="5D9748F1" w14:textId="77777777" w:rsidTr="007076C2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4346FF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079DE0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049CF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C3CDA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076C2" w:rsidRPr="007076C2" w14:paraId="1C3D3A32" w14:textId="77777777" w:rsidTr="007076C2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D625E9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925C0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6. Õpilane lahendab õppetöös reaalseid elulisi probleeme ja teeb koostööd praktikutega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A02E1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Näiteks: praktikute kaasamine, päriselulised probleemid, õppekäikude mõtestamine, </w:t>
            </w:r>
          </w:p>
        </w:tc>
      </w:tr>
      <w:tr w:rsidR="007076C2" w:rsidRPr="007076C2" w14:paraId="49CD649E" w14:textId="77777777" w:rsidTr="007076C2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EE5C70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5D3172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EA687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740C9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076C2" w:rsidRPr="007076C2" w14:paraId="3E77DE01" w14:textId="77777777" w:rsidTr="007076C2">
        <w:trPr>
          <w:trHeight w:val="52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9D624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E</w:t>
            </w: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vime kogemust!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90DA1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7. Õpetaja loob õppekeskkonna, kus on võimalik praktiliselt tegutseda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C9834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Näiteks: katsed, rollimängud, lahenduste otsimine, tegutsema julgustamine, vigade mõtestamine</w:t>
            </w:r>
          </w:p>
        </w:tc>
      </w:tr>
      <w:tr w:rsidR="007076C2" w:rsidRPr="007076C2" w14:paraId="0951138A" w14:textId="77777777" w:rsidTr="007076C2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8CA169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18F2D8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8F6B4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D0DA3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076C2" w:rsidRPr="007076C2" w14:paraId="6695B810" w14:textId="77777777" w:rsidTr="007076C2">
        <w:trPr>
          <w:trHeight w:val="6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74923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</w:t>
            </w: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õõdame mõju!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D7970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8. Õpilased hindavad eesmärgi saavutamist ja tulemusi personaalsel, meeskondlikul ja väärtusloome tasanditel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8A097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76C2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Näiteks: enesehinnanguleht, vastastikune tagasiside, esitlemine, õpitu mõtestamine ja kõrvutamine õpieesmärkidega</w:t>
            </w:r>
          </w:p>
        </w:tc>
      </w:tr>
      <w:tr w:rsidR="007076C2" w:rsidRPr="007076C2" w14:paraId="6709571E" w14:textId="77777777" w:rsidTr="007076C2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C33DA5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091C6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52090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F00AB" w14:textId="77777777" w:rsidR="007076C2" w:rsidRPr="007076C2" w:rsidRDefault="007076C2" w:rsidP="0070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6C60002C" w14:textId="77777777" w:rsidR="007076C2" w:rsidRPr="007076C2" w:rsidRDefault="007076C2" w:rsidP="0070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076C2">
        <w:rPr>
          <w:rFonts w:ascii="Times New Roman" w:eastAsia="Times New Roman" w:hAnsi="Times New Roman" w:cs="Times New Roman"/>
          <w:color w:val="000000"/>
          <w:lang w:eastAsia="et-EE"/>
        </w:rPr>
        <w:t> </w:t>
      </w:r>
    </w:p>
    <w:p w14:paraId="39F395DD" w14:textId="77777777" w:rsidR="007076C2" w:rsidRPr="007076C2" w:rsidRDefault="007076C2" w:rsidP="00707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64B7B4F" w14:textId="77777777" w:rsidR="0046763D" w:rsidRDefault="0046763D"/>
    <w:sectPr w:rsidR="0046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C2"/>
    <w:rsid w:val="00267C37"/>
    <w:rsid w:val="0046763D"/>
    <w:rsid w:val="007076C2"/>
    <w:rsid w:val="00C3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7B41"/>
  <w15:chartTrackingRefBased/>
  <w15:docId w15:val="{357BD80C-A0E5-47DE-979A-5347A496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707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707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076C2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7076C2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70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233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Hälis Rooste</dc:creator>
  <cp:keywords/>
  <dc:description/>
  <cp:lastModifiedBy>Heidi</cp:lastModifiedBy>
  <cp:revision>4</cp:revision>
  <dcterms:created xsi:type="dcterms:W3CDTF">2021-04-15T11:11:00Z</dcterms:created>
  <dcterms:modified xsi:type="dcterms:W3CDTF">2021-04-15T11:22:00Z</dcterms:modified>
</cp:coreProperties>
</file>